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86MS0035-01-2024-001985-41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76E49">
        <w:rPr>
          <w:sz w:val="28"/>
          <w:szCs w:val="28"/>
        </w:rPr>
        <w:t>2-0981-1802-2024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76E49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76E49">
        <w:rPr>
          <w:sz w:val="28"/>
          <w:szCs w:val="28"/>
        </w:rPr>
        <w:t>Эшматову</w:t>
      </w:r>
      <w:r w:rsidR="00676E49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>Бехрузу</w:t>
      </w:r>
      <w:r w:rsidR="00676E49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>Бахтиёровичу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76E49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76E49">
        <w:rPr>
          <w:sz w:val="28"/>
          <w:szCs w:val="28"/>
        </w:rPr>
        <w:t>Эшматова</w:t>
      </w:r>
      <w:r w:rsidR="00676E49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>Бехруза</w:t>
      </w:r>
      <w:r w:rsidR="00676E49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>Бахтиёровича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676E49">
        <w:rPr>
          <w:sz w:val="28"/>
          <w:szCs w:val="28"/>
        </w:rPr>
        <w:t xml:space="preserve"> </w:t>
      </w:r>
      <w:r w:rsidR="00C76EF8">
        <w:rPr>
          <w:sz w:val="28"/>
          <w:szCs w:val="28"/>
        </w:rPr>
        <w:t>*</w:t>
      </w:r>
      <w:r w:rsidR="00676E49"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76E49">
        <w:rPr>
          <w:sz w:val="28"/>
          <w:szCs w:val="28"/>
        </w:rPr>
        <w:t>АО ПКО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676E49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76E49">
        <w:rPr>
          <w:sz w:val="28"/>
          <w:szCs w:val="28"/>
        </w:rPr>
        <w:t>№ 003 83 5 2306080016 от 08.06.2023</w:t>
      </w:r>
      <w:r w:rsidRPr="0039796B">
        <w:rPr>
          <w:sz w:val="28"/>
          <w:szCs w:val="28"/>
        </w:rPr>
        <w:t xml:space="preserve"> в размере </w:t>
      </w:r>
      <w:r w:rsidR="00676E49">
        <w:rPr>
          <w:sz w:val="28"/>
          <w:szCs w:val="28"/>
        </w:rPr>
        <w:t>12 500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76E49">
        <w:rPr>
          <w:sz w:val="28"/>
          <w:szCs w:val="28"/>
        </w:rPr>
        <w:t xml:space="preserve">500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A48AE"/>
    <w:rsid w:val="003C6B41"/>
    <w:rsid w:val="003D11CD"/>
    <w:rsid w:val="003D1EE0"/>
    <w:rsid w:val="003E6913"/>
    <w:rsid w:val="00402F8D"/>
    <w:rsid w:val="004265B9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76E49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76EF8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A3366E-31BA-4B98-9624-F69BD93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